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0EA60996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</w:t>
      </w:r>
      <w:r w:rsidR="00115E09">
        <w:rPr>
          <w:b/>
          <w:bCs/>
        </w:rPr>
        <w:t>4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125D835A" w14:textId="5DE92DEA" w:rsidR="00834DB3" w:rsidRDefault="003E5E0F" w:rsidP="00834DB3">
      <w:pPr>
        <w:spacing w:line="276" w:lineRule="auto"/>
        <w:jc w:val="left"/>
        <w:rPr>
          <w:b/>
          <w:bCs/>
        </w:rPr>
      </w:pPr>
      <w:bookmarkStart w:id="0" w:name="_Hlk140058915"/>
      <w:r w:rsidRPr="00DB63C0">
        <w:rPr>
          <w:b/>
          <w:spacing w:val="-1"/>
          <w:w w:val="90"/>
        </w:rPr>
        <w:t xml:space="preserve">NA DOSTAWĘ </w:t>
      </w:r>
      <w:bookmarkEnd w:id="0"/>
      <w:r w:rsidRPr="00DB63C0">
        <w:rPr>
          <w:b/>
          <w:spacing w:val="-1"/>
          <w:w w:val="90"/>
        </w:rPr>
        <w:t xml:space="preserve">MATERIAŁÓW ZUŻYWALNYCH – </w:t>
      </w:r>
      <w:r w:rsidR="00115E09">
        <w:rPr>
          <w:b/>
          <w:spacing w:val="-1"/>
          <w:w w:val="90"/>
        </w:rPr>
        <w:t>KOLUMNA DO HPLC-SEC</w:t>
      </w: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1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1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91"/>
        <w:gridCol w:w="1304"/>
        <w:gridCol w:w="1122"/>
        <w:gridCol w:w="1335"/>
      </w:tblGrid>
      <w:tr w:rsidR="00347090" w:rsidRPr="0098560D" w14:paraId="181679E8" w14:textId="6017E8CD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03E0D" w14:textId="7777777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98560D">
              <w:rPr>
                <w:b/>
                <w:bCs/>
              </w:rPr>
              <w:t>L.p.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944B4" w14:textId="072CA5F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82A2A" w14:textId="3BB4C5ED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Zamawiana ilość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76CFD4AE" w14:textId="0AD63095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Parametr wymagany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04AF909" w14:textId="56126BD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Opis parametrów oferowanych</w:t>
            </w:r>
          </w:p>
        </w:tc>
      </w:tr>
      <w:tr w:rsidR="00347090" w:rsidRPr="0098560D" w14:paraId="2FC2ADB1" w14:textId="1A5A724D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39448C" w14:textId="435BAB13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</w:rPr>
            </w:pPr>
            <w:r w:rsidRPr="0098560D">
              <w:rPr>
                <w:b/>
                <w:bCs/>
              </w:rPr>
              <w:t>A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077CDD" w14:textId="73746C7E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B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DE121" w14:textId="2177FAC2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C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03EA7C56" w14:textId="2970F467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D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ADFA773" w14:textId="5E05044E" w:rsidR="00347090" w:rsidRPr="0098560D" w:rsidRDefault="00347090" w:rsidP="0098560D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E</w:t>
            </w:r>
          </w:p>
        </w:tc>
      </w:tr>
      <w:tr w:rsidR="00181069" w:rsidRPr="0098560D" w14:paraId="1C055322" w14:textId="7F2658D8" w:rsidTr="00FD456B">
        <w:trPr>
          <w:trHeight w:val="2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7B72" w14:textId="77777777" w:rsidR="00181069" w:rsidRPr="0098560D" w:rsidRDefault="00181069" w:rsidP="0018106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98560D">
              <w:rPr>
                <w:b/>
                <w:bCs/>
                <w:color w:val="000000"/>
              </w:rPr>
              <w:t>1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3F86CD" w14:textId="49D6D567" w:rsidR="00181069" w:rsidRPr="0098560D" w:rsidRDefault="00985320" w:rsidP="00181069">
            <w:pPr>
              <w:spacing w:line="240" w:lineRule="auto"/>
              <w:rPr>
                <w:color w:val="000000"/>
              </w:rPr>
            </w:pPr>
            <w:r w:rsidRPr="005F143E">
              <w:t xml:space="preserve">Kolumna </w:t>
            </w:r>
            <w:proofErr w:type="spellStart"/>
            <w:r w:rsidRPr="005F143E">
              <w:t>Superdex</w:t>
            </w:r>
            <w:proofErr w:type="spellEnd"/>
            <w:r w:rsidRPr="005F143E">
              <w:t xml:space="preserve"> 200 </w:t>
            </w:r>
            <w:proofErr w:type="spellStart"/>
            <w:r w:rsidRPr="005F143E">
              <w:t>Increase</w:t>
            </w:r>
            <w:proofErr w:type="spellEnd"/>
            <w:r w:rsidRPr="005F143E">
              <w:t xml:space="preserve"> 10/300GL stosowana do chromatografii żelowo-</w:t>
            </w:r>
            <w:proofErr w:type="spellStart"/>
            <w:r w:rsidRPr="005F143E">
              <w:t>permeacyjnej</w:t>
            </w:r>
            <w:proofErr w:type="spellEnd"/>
            <w:r w:rsidRPr="005F143E">
              <w:t xml:space="preserve">. Wymiary: 10 mm x 300 mm, uziarnienie 8,6 mikronów (nr katalogowy </w:t>
            </w:r>
            <w:proofErr w:type="spellStart"/>
            <w:r w:rsidRPr="005F143E">
              <w:t>Cytiva</w:t>
            </w:r>
            <w:proofErr w:type="spellEnd"/>
            <w:r w:rsidRPr="005F143E">
              <w:t xml:space="preserve"> 28-9909-44 lub równoważne)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33DC4" w14:textId="050D759F" w:rsidR="00181069" w:rsidRPr="0098560D" w:rsidRDefault="00985320" w:rsidP="0018106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szt.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4FFDA" w14:textId="79F680CD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  <w:r w:rsidRPr="0098560D">
              <w:rPr>
                <w:color w:val="000000"/>
              </w:rPr>
              <w:t>TAK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B4895" w14:textId="77777777" w:rsidR="00181069" w:rsidRPr="0098560D" w:rsidRDefault="00181069" w:rsidP="00181069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14:paraId="1737004C" w14:textId="77777777" w:rsidR="0098560D" w:rsidRDefault="0098560D" w:rsidP="0098560D">
      <w:pPr>
        <w:spacing w:after="160" w:line="276" w:lineRule="auto"/>
        <w:jc w:val="left"/>
        <w:rPr>
          <w:b/>
          <w:bCs/>
        </w:rPr>
      </w:pPr>
    </w:p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88CD7BB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23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5A85" w14:textId="77777777" w:rsidR="00A30C07" w:rsidRDefault="00A30C07" w:rsidP="00821891">
      <w:pPr>
        <w:spacing w:line="240" w:lineRule="auto"/>
      </w:pPr>
      <w:r>
        <w:separator/>
      </w:r>
    </w:p>
  </w:endnote>
  <w:endnote w:type="continuationSeparator" w:id="0">
    <w:p w14:paraId="15DF19DF" w14:textId="77777777" w:rsidR="00A30C07" w:rsidRDefault="00A30C07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B884" w14:textId="77777777" w:rsidR="00A30C07" w:rsidRDefault="00A30C07" w:rsidP="00821891">
      <w:pPr>
        <w:spacing w:line="240" w:lineRule="auto"/>
      </w:pPr>
      <w:r>
        <w:separator/>
      </w:r>
    </w:p>
  </w:footnote>
  <w:footnote w:type="continuationSeparator" w:id="0">
    <w:p w14:paraId="295FD60F" w14:textId="77777777" w:rsidR="00A30C07" w:rsidRDefault="00A30C07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D7DD1"/>
    <w:rsid w:val="000E2E45"/>
    <w:rsid w:val="000E4EDF"/>
    <w:rsid w:val="000E6955"/>
    <w:rsid w:val="000F2FF4"/>
    <w:rsid w:val="000F3303"/>
    <w:rsid w:val="000F512C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72318E"/>
    <w:rsid w:val="00737BC6"/>
    <w:rsid w:val="007455E3"/>
    <w:rsid w:val="00756A77"/>
    <w:rsid w:val="007606AA"/>
    <w:rsid w:val="0076277C"/>
    <w:rsid w:val="0077225C"/>
    <w:rsid w:val="007A1E90"/>
    <w:rsid w:val="007A3E6A"/>
    <w:rsid w:val="007A57B2"/>
    <w:rsid w:val="007A6223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0C07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199</cp:revision>
  <cp:lastPrinted>2019-10-28T12:11:00Z</cp:lastPrinted>
  <dcterms:created xsi:type="dcterms:W3CDTF">2020-10-13T11:53:00Z</dcterms:created>
  <dcterms:modified xsi:type="dcterms:W3CDTF">2023-09-25T09:50:00Z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