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E6C45" w14:textId="00893721" w:rsidR="00FE79D8" w:rsidRPr="008D6FF4" w:rsidRDefault="00FE79D8" w:rsidP="00E94049">
      <w:pPr>
        <w:spacing w:line="276" w:lineRule="auto"/>
        <w:ind w:left="6372" w:firstLine="708"/>
        <w:jc w:val="center"/>
        <w:rPr>
          <w:b/>
          <w:bCs/>
        </w:rPr>
      </w:pPr>
      <w:r w:rsidRPr="008D6FF4">
        <w:t>Zał</w:t>
      </w:r>
      <w:r w:rsidR="00582DB7" w:rsidRPr="008D6FF4">
        <w:t>ącznik</w:t>
      </w:r>
      <w:r w:rsidRPr="008D6FF4">
        <w:t xml:space="preserve"> nr 1</w:t>
      </w:r>
    </w:p>
    <w:p w14:paraId="29FC9093" w14:textId="77777777" w:rsidR="00FE79D8" w:rsidRPr="008D6FF4" w:rsidRDefault="00FE79D8" w:rsidP="00E94049">
      <w:pPr>
        <w:spacing w:line="276" w:lineRule="auto"/>
        <w:jc w:val="center"/>
        <w:rPr>
          <w:b/>
          <w:bCs/>
        </w:rPr>
      </w:pPr>
      <w:r w:rsidRPr="008D6FF4">
        <w:rPr>
          <w:b/>
          <w:bCs/>
        </w:rPr>
        <w:t>FORMULARZ OFERTOWY</w:t>
      </w:r>
    </w:p>
    <w:p w14:paraId="59431465" w14:textId="0E423AA2" w:rsidR="00FE79D8" w:rsidRPr="008D6FF4" w:rsidRDefault="00FE79D8" w:rsidP="00E94049">
      <w:pPr>
        <w:spacing w:line="276" w:lineRule="auto"/>
        <w:jc w:val="center"/>
        <w:rPr>
          <w:b/>
        </w:rPr>
      </w:pPr>
      <w:r w:rsidRPr="008D6FF4">
        <w:rPr>
          <w:b/>
          <w:bCs/>
        </w:rPr>
        <w:t xml:space="preserve">do zapytania ofertowego nr </w:t>
      </w:r>
      <w:r w:rsidR="001A3D53">
        <w:rPr>
          <w:b/>
          <w:bCs/>
        </w:rPr>
        <w:t>1</w:t>
      </w:r>
      <w:r w:rsidR="007D09D0">
        <w:rPr>
          <w:b/>
          <w:bCs/>
        </w:rPr>
        <w:t>6</w:t>
      </w:r>
      <w:r w:rsidR="00E750FB" w:rsidRPr="008D6FF4">
        <w:rPr>
          <w:b/>
        </w:rPr>
        <w:t>/20</w:t>
      </w:r>
      <w:r w:rsidR="00E0506C" w:rsidRPr="008D6FF4">
        <w:rPr>
          <w:b/>
        </w:rPr>
        <w:t>2</w:t>
      </w:r>
      <w:r w:rsidR="003010B6" w:rsidRPr="008D6FF4">
        <w:rPr>
          <w:b/>
        </w:rPr>
        <w:t>3</w:t>
      </w:r>
    </w:p>
    <w:p w14:paraId="125D835A" w14:textId="39AF760A" w:rsidR="00834DB3" w:rsidRDefault="003E5E0F" w:rsidP="00745F81">
      <w:pPr>
        <w:spacing w:line="276" w:lineRule="auto"/>
        <w:jc w:val="center"/>
        <w:rPr>
          <w:b/>
          <w:bCs/>
        </w:rPr>
      </w:pPr>
      <w:bookmarkStart w:id="0" w:name="_Hlk140058915"/>
      <w:r w:rsidRPr="00DB63C0">
        <w:rPr>
          <w:b/>
          <w:spacing w:val="-1"/>
          <w:w w:val="90"/>
        </w:rPr>
        <w:t xml:space="preserve">NA DOSTAWĘ </w:t>
      </w:r>
      <w:bookmarkEnd w:id="0"/>
      <w:r w:rsidR="007D09D0">
        <w:rPr>
          <w:b/>
          <w:spacing w:val="-1"/>
          <w:w w:val="90"/>
        </w:rPr>
        <w:t>DROBNEGO SPRZĘTU LABORATORYJNEGO</w:t>
      </w:r>
    </w:p>
    <w:p w14:paraId="224DBCA6" w14:textId="043C24D4" w:rsidR="00FE79D8" w:rsidRPr="008D6FF4" w:rsidRDefault="00FE79D8" w:rsidP="00F338EF">
      <w:pPr>
        <w:spacing w:line="276" w:lineRule="auto"/>
        <w:jc w:val="left"/>
        <w:rPr>
          <w:b/>
          <w:bCs/>
        </w:rPr>
      </w:pPr>
      <w:r w:rsidRPr="008D6FF4">
        <w:rPr>
          <w:b/>
          <w:bCs/>
        </w:rPr>
        <w:t>Dane dotycz</w:t>
      </w:r>
      <w:r w:rsidRPr="00834DB3">
        <w:rPr>
          <w:b/>
          <w:bCs/>
        </w:rPr>
        <w:t>ą</w:t>
      </w:r>
      <w:r w:rsidRPr="008D6FF4">
        <w:rPr>
          <w:b/>
          <w:bCs/>
        </w:rPr>
        <w:t xml:space="preserve">ce </w:t>
      </w:r>
      <w:r w:rsidR="00654436" w:rsidRPr="008D6FF4">
        <w:rPr>
          <w:b/>
          <w:bCs/>
        </w:rPr>
        <w:t>Oferenta:</w:t>
      </w:r>
      <w:r w:rsidRPr="008D6FF4">
        <w:rPr>
          <w:b/>
          <w:bCs/>
        </w:rPr>
        <w:t xml:space="preserve"> </w:t>
      </w:r>
    </w:p>
    <w:p w14:paraId="2C8AFDE2" w14:textId="3B85D894" w:rsidR="00654436" w:rsidRPr="008D6FF4" w:rsidRDefault="00654436" w:rsidP="00E94049">
      <w:pPr>
        <w:spacing w:line="276" w:lineRule="auto"/>
        <w:jc w:val="left"/>
      </w:pPr>
      <w:r w:rsidRPr="008D6FF4">
        <w:t>Nazwa (firma) oraz adres.</w:t>
      </w:r>
      <w:r w:rsidRPr="008D6FF4">
        <w:rPr>
          <w:color w:val="000000"/>
        </w:rPr>
        <w:t>..................................................................................................</w:t>
      </w:r>
    </w:p>
    <w:p w14:paraId="6B3A89DC" w14:textId="77777777" w:rsidR="00654436" w:rsidRPr="008D6FF4" w:rsidRDefault="00654436" w:rsidP="00E94049">
      <w:pPr>
        <w:pStyle w:val="qowt-stl-standardowy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8D6FF4">
        <w:rPr>
          <w:color w:val="000000"/>
        </w:rPr>
        <w:t>nr. tel:..................................................................................................</w:t>
      </w:r>
    </w:p>
    <w:p w14:paraId="3FC7B70E" w14:textId="77777777" w:rsidR="00654436" w:rsidRPr="008D6FF4" w:rsidRDefault="00654436" w:rsidP="00E94049">
      <w:pPr>
        <w:pStyle w:val="qowt-stl-standardowy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8D6FF4">
        <w:rPr>
          <w:color w:val="000000"/>
        </w:rPr>
        <w:t>NIP: .....................................................................................................</w:t>
      </w:r>
    </w:p>
    <w:p w14:paraId="6BC670EB" w14:textId="77777777" w:rsidR="00654436" w:rsidRPr="008D6FF4" w:rsidRDefault="00654436" w:rsidP="00E94049">
      <w:pPr>
        <w:pStyle w:val="qowt-stl-standardowy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8D6FF4">
        <w:rPr>
          <w:color w:val="000000"/>
        </w:rPr>
        <w:t>REGON: ..............................................................................................</w:t>
      </w:r>
    </w:p>
    <w:p w14:paraId="14E62A07" w14:textId="38195020" w:rsidR="003773BE" w:rsidRPr="008D6FF4" w:rsidRDefault="00FE79D8" w:rsidP="00AB4BAE">
      <w:pPr>
        <w:spacing w:line="276" w:lineRule="auto"/>
        <w:rPr>
          <w:b/>
        </w:rPr>
      </w:pPr>
      <w:r w:rsidRPr="008D6FF4">
        <w:rPr>
          <w:b/>
          <w:bCs/>
        </w:rPr>
        <w:t>Dane dotycz</w:t>
      </w:r>
      <w:r w:rsidRPr="008D6FF4">
        <w:rPr>
          <w:b/>
        </w:rPr>
        <w:t>ą</w:t>
      </w:r>
      <w:r w:rsidRPr="008D6FF4">
        <w:rPr>
          <w:b/>
          <w:bCs/>
        </w:rPr>
        <w:t>ce Zamawiaj</w:t>
      </w:r>
      <w:r w:rsidRPr="008D6FF4">
        <w:rPr>
          <w:b/>
        </w:rPr>
        <w:t>ą</w:t>
      </w:r>
      <w:r w:rsidRPr="008D6FF4">
        <w:rPr>
          <w:b/>
          <w:bCs/>
        </w:rPr>
        <w:t>cego</w:t>
      </w:r>
      <w:r w:rsidR="00654436" w:rsidRPr="008D6FF4">
        <w:rPr>
          <w:b/>
          <w:bCs/>
        </w:rPr>
        <w:t>:</w:t>
      </w:r>
      <w:r w:rsidR="003773BE" w:rsidRPr="008D6FF4">
        <w:rPr>
          <w:b/>
        </w:rPr>
        <w:tab/>
      </w:r>
      <w:r w:rsidR="003773BE" w:rsidRPr="008D6FF4">
        <w:rPr>
          <w:b/>
        </w:rPr>
        <w:tab/>
      </w:r>
      <w:r w:rsidR="003773BE" w:rsidRPr="008D6FF4">
        <w:rPr>
          <w:b/>
        </w:rPr>
        <w:tab/>
      </w:r>
      <w:r w:rsidR="003773BE" w:rsidRPr="008D6FF4">
        <w:rPr>
          <w:b/>
        </w:rPr>
        <w:tab/>
      </w:r>
    </w:p>
    <w:p w14:paraId="4F641391" w14:textId="77777777" w:rsidR="005B51D1" w:rsidRPr="008D6FF4" w:rsidRDefault="005B51D1" w:rsidP="000C4BED">
      <w:pPr>
        <w:spacing w:line="276" w:lineRule="auto"/>
        <w:ind w:right="457"/>
        <w:rPr>
          <w:b/>
        </w:rPr>
      </w:pPr>
      <w:bookmarkStart w:id="1" w:name="_Hlk115864251"/>
      <w:proofErr w:type="spellStart"/>
      <w:r w:rsidRPr="008D6FF4">
        <w:rPr>
          <w:b/>
        </w:rPr>
        <w:t>Napiferyn</w:t>
      </w:r>
      <w:proofErr w:type="spellEnd"/>
      <w:r w:rsidRPr="008D6FF4">
        <w:rPr>
          <w:b/>
        </w:rPr>
        <w:t xml:space="preserve"> </w:t>
      </w:r>
      <w:proofErr w:type="spellStart"/>
      <w:r w:rsidRPr="008D6FF4">
        <w:rPr>
          <w:b/>
        </w:rPr>
        <w:t>Biotech</w:t>
      </w:r>
      <w:proofErr w:type="spellEnd"/>
      <w:r w:rsidRPr="008D6FF4">
        <w:rPr>
          <w:b/>
        </w:rPr>
        <w:t xml:space="preserve"> Spółka z ograniczoną odpowiedzialnością</w:t>
      </w:r>
    </w:p>
    <w:p w14:paraId="4D4F852E" w14:textId="77777777" w:rsidR="005B51D1" w:rsidRPr="008D6FF4" w:rsidRDefault="005B51D1" w:rsidP="000C4BED">
      <w:pPr>
        <w:spacing w:line="276" w:lineRule="auto"/>
        <w:ind w:right="457"/>
        <w:rPr>
          <w:bCs/>
        </w:rPr>
      </w:pPr>
      <w:r w:rsidRPr="008D6FF4">
        <w:rPr>
          <w:bCs/>
        </w:rPr>
        <w:t>ul. Stanisława Dubois 114/116</w:t>
      </w:r>
    </w:p>
    <w:p w14:paraId="7EB517F0" w14:textId="77777777" w:rsidR="005B51D1" w:rsidRPr="008D6FF4" w:rsidRDefault="005B51D1" w:rsidP="000C4BED">
      <w:pPr>
        <w:spacing w:line="276" w:lineRule="auto"/>
        <w:ind w:right="457"/>
        <w:rPr>
          <w:bCs/>
        </w:rPr>
      </w:pPr>
      <w:r w:rsidRPr="008D6FF4">
        <w:rPr>
          <w:bCs/>
        </w:rPr>
        <w:t>93-465 Łódź</w:t>
      </w:r>
    </w:p>
    <w:bookmarkEnd w:id="1"/>
    <w:p w14:paraId="0464576A" w14:textId="77777777" w:rsidR="005B51D1" w:rsidRPr="008D6FF4" w:rsidRDefault="005B51D1" w:rsidP="000C4BED">
      <w:pPr>
        <w:spacing w:line="276" w:lineRule="auto"/>
        <w:ind w:right="457"/>
        <w:rPr>
          <w:bCs/>
        </w:rPr>
      </w:pPr>
      <w:r w:rsidRPr="008D6FF4">
        <w:rPr>
          <w:bCs/>
        </w:rPr>
        <w:t>NIP: 7272793774</w:t>
      </w:r>
    </w:p>
    <w:p w14:paraId="0754FFA0" w14:textId="77777777" w:rsidR="00E0506C" w:rsidRPr="008D6FF4" w:rsidRDefault="00E0506C" w:rsidP="0098560D">
      <w:pPr>
        <w:spacing w:line="276" w:lineRule="auto"/>
        <w:ind w:right="457"/>
        <w:rPr>
          <w:b/>
        </w:rPr>
      </w:pPr>
    </w:p>
    <w:p w14:paraId="0D10B20F" w14:textId="2E7E45FD" w:rsidR="00DD3A6A" w:rsidRPr="008D6FF4" w:rsidRDefault="00654436" w:rsidP="0098560D">
      <w:pPr>
        <w:numPr>
          <w:ilvl w:val="0"/>
          <w:numId w:val="16"/>
        </w:numPr>
        <w:spacing w:after="160" w:line="276" w:lineRule="auto"/>
      </w:pPr>
      <w:r w:rsidRPr="008D6FF4">
        <w:t>Oferujemy wykonanie całości przedmiotu zamówienia za cenę netto: ……........, a wraz z należnym podatkiem VAT w wysokości ..........% za cenę brutto:</w:t>
      </w:r>
      <w:r w:rsidR="0091346C">
        <w:t>…………</w:t>
      </w:r>
      <w:r w:rsidRPr="008D6FF4">
        <w:t xml:space="preserve"> </w:t>
      </w:r>
    </w:p>
    <w:p w14:paraId="634562F7" w14:textId="28971506" w:rsidR="00654436" w:rsidRDefault="00654436" w:rsidP="0098560D">
      <w:pPr>
        <w:numPr>
          <w:ilvl w:val="0"/>
          <w:numId w:val="16"/>
        </w:numPr>
        <w:spacing w:after="160" w:line="276" w:lineRule="auto"/>
      </w:pPr>
      <w:r w:rsidRPr="008D6FF4">
        <w:t>Oświadczam</w:t>
      </w:r>
      <w:r w:rsidR="00ED1D18">
        <w:t>y</w:t>
      </w:r>
      <w:r w:rsidRPr="008D6FF4">
        <w:t>, iż zapoznałem się z opisem przedmiotu zamówienia i wymogami Zamawiającego i nie wnoszę do nich żadnych zastrzeżeń.</w:t>
      </w:r>
    </w:p>
    <w:p w14:paraId="03AC6748" w14:textId="7D07AF9A" w:rsidR="00CA1547" w:rsidRPr="008D6FF4" w:rsidRDefault="00CA1547" w:rsidP="0098560D">
      <w:pPr>
        <w:numPr>
          <w:ilvl w:val="0"/>
          <w:numId w:val="16"/>
        </w:numPr>
        <w:spacing w:after="160" w:line="276" w:lineRule="auto"/>
      </w:pPr>
      <w:r>
        <w:t>Oświadczamy, że niniejsza oferta jest ważna prze okres 90 dni, przy czym bieg terminu rozpoczyna się wraz z upływem terminu składania ofert.</w:t>
      </w:r>
    </w:p>
    <w:p w14:paraId="2831D29E" w14:textId="47774D6D" w:rsidR="00CD30AD" w:rsidRDefault="00141F21" w:rsidP="0098560D">
      <w:pPr>
        <w:numPr>
          <w:ilvl w:val="0"/>
          <w:numId w:val="16"/>
        </w:numPr>
        <w:spacing w:after="160" w:line="276" w:lineRule="auto"/>
      </w:pPr>
      <w:r w:rsidRPr="008D6FF4">
        <w:t xml:space="preserve">Do oceny zostaną dopuszczone tylko ci Oferenci, którzy wszystkie wymagane poniżej rubryki wypełnią TAK </w:t>
      </w:r>
      <w:r w:rsidR="008C3F87">
        <w:t>(</w:t>
      </w:r>
      <w:r w:rsidR="00613BF5">
        <w:t xml:space="preserve">w kolumnie E) </w:t>
      </w:r>
      <w:r w:rsidR="00FC5A2F">
        <w:t>potwierdzając tym samym, że</w:t>
      </w:r>
      <w:r w:rsidR="00FC5A2F" w:rsidRPr="008D6FF4">
        <w:t xml:space="preserve"> </w:t>
      </w:r>
      <w:r w:rsidRPr="008D6FF4">
        <w:t xml:space="preserve">parametry </w:t>
      </w:r>
      <w:r w:rsidR="0098560D">
        <w:br/>
      </w:r>
      <w:r w:rsidR="00CE235C" w:rsidRPr="008D6FF4">
        <w:t xml:space="preserve">i funkcjonalności </w:t>
      </w:r>
      <w:r w:rsidRPr="008D6FF4">
        <w:t xml:space="preserve">będą spełniały wymagania </w:t>
      </w:r>
      <w:r w:rsidR="00C641D9" w:rsidRPr="008D6FF4">
        <w:t>zapytania ofertowego</w:t>
      </w:r>
      <w:r w:rsidRPr="008D6FF4">
        <w:t xml:space="preserve">. </w:t>
      </w:r>
    </w:p>
    <w:tbl>
      <w:tblPr>
        <w:tblW w:w="105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"/>
        <w:gridCol w:w="6088"/>
        <w:gridCol w:w="1241"/>
        <w:gridCol w:w="1266"/>
        <w:gridCol w:w="1528"/>
      </w:tblGrid>
      <w:tr w:rsidR="000F3652" w:rsidRPr="00AF5054" w14:paraId="246E468C" w14:textId="77777777" w:rsidTr="003516DB">
        <w:trPr>
          <w:trHeight w:val="2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7E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9BBE66" w14:textId="77777777" w:rsidR="00745F81" w:rsidRPr="00AF5054" w:rsidRDefault="00745F81" w:rsidP="003516DB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F5054">
              <w:rPr>
                <w:rFonts w:asciiTheme="minorHAnsi" w:hAnsiTheme="minorHAnsi" w:cstheme="minorHAnsi"/>
                <w:b/>
                <w:bCs/>
              </w:rPr>
              <w:t>L.p.</w:t>
            </w:r>
          </w:p>
        </w:tc>
        <w:tc>
          <w:tcPr>
            <w:tcW w:w="637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DD7E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E4120B" w14:textId="22234AAA" w:rsidR="00745F81" w:rsidRPr="00AF5054" w:rsidRDefault="00745F81" w:rsidP="003516DB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F5054">
              <w:rPr>
                <w:rFonts w:asciiTheme="minorHAnsi" w:hAnsiTheme="minorHAnsi" w:cstheme="minorHAnsi"/>
                <w:b/>
                <w:bCs/>
                <w:color w:val="000000"/>
              </w:rPr>
              <w:t>Przedmiot zamówienia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DD7E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94F24F" w14:textId="77777777" w:rsidR="00745F81" w:rsidRDefault="00745F81" w:rsidP="003516DB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F5054">
              <w:rPr>
                <w:rFonts w:asciiTheme="minorHAnsi" w:hAnsiTheme="minorHAnsi" w:cstheme="minorHAnsi"/>
                <w:b/>
                <w:bCs/>
                <w:color w:val="000000"/>
              </w:rPr>
              <w:t>Zamawiana ilość</w:t>
            </w:r>
          </w:p>
          <w:p w14:paraId="20209106" w14:textId="77777777" w:rsidR="00745F81" w:rsidRPr="00AF5054" w:rsidRDefault="00745F81" w:rsidP="003516DB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[szt.]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DD7E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68623B" w14:textId="23D1344E" w:rsidR="00745F81" w:rsidRPr="00AF5054" w:rsidRDefault="000F3652" w:rsidP="003516DB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Parametr wymagany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DD7E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8D3D1C" w14:textId="79D36979" w:rsidR="00745F81" w:rsidRPr="00AF5054" w:rsidRDefault="00BD55B8" w:rsidP="003516DB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Potwierdzenie</w:t>
            </w:r>
            <w:r w:rsidR="000F3652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parametrów oferowanych</w:t>
            </w:r>
          </w:p>
        </w:tc>
      </w:tr>
      <w:tr w:rsidR="000F3652" w:rsidRPr="00AF5054" w14:paraId="1B1BC3C0" w14:textId="77777777" w:rsidTr="003516DB">
        <w:trPr>
          <w:trHeight w:val="2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7E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A308173" w14:textId="66052B74" w:rsidR="000F3652" w:rsidRPr="00AF5054" w:rsidRDefault="000F3652" w:rsidP="003516DB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</w:t>
            </w:r>
          </w:p>
        </w:tc>
        <w:tc>
          <w:tcPr>
            <w:tcW w:w="637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DD7E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1E316BC" w14:textId="315E2927" w:rsidR="000F3652" w:rsidRPr="00AF5054" w:rsidRDefault="000F3652" w:rsidP="003516DB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B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DD7E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FEBEACF" w14:textId="1E44CF89" w:rsidR="000F3652" w:rsidRPr="00AF5054" w:rsidRDefault="000F3652" w:rsidP="003516DB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C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DD7E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89BF019" w14:textId="50DA8CD1" w:rsidR="000F3652" w:rsidRPr="00AF5054" w:rsidRDefault="000F3652" w:rsidP="003516DB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D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DD7E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156D450" w14:textId="6B5903CB" w:rsidR="000F3652" w:rsidRPr="00AF5054" w:rsidRDefault="000F3652" w:rsidP="003516DB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E</w:t>
            </w:r>
          </w:p>
        </w:tc>
      </w:tr>
      <w:tr w:rsidR="000F3652" w:rsidRPr="00AF5054" w14:paraId="7D9B4C53" w14:textId="77777777" w:rsidTr="003516DB">
        <w:trPr>
          <w:trHeight w:val="2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7E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952793" w14:textId="77777777" w:rsidR="00745F81" w:rsidRPr="00AF5054" w:rsidRDefault="00745F81" w:rsidP="003516DB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F5054">
              <w:rPr>
                <w:rFonts w:asciiTheme="minorHAnsi" w:hAnsiTheme="minorHAnsi" w:cstheme="minorHAnsi"/>
                <w:b/>
                <w:bCs/>
                <w:color w:val="000000"/>
              </w:rPr>
              <w:t>1</w:t>
            </w:r>
          </w:p>
        </w:tc>
        <w:tc>
          <w:tcPr>
            <w:tcW w:w="6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61C0D84" w14:textId="1C045ADB" w:rsidR="00745F81" w:rsidRPr="00AF5054" w:rsidRDefault="00745F81" w:rsidP="003516DB">
            <w:pPr>
              <w:spacing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Waga analityczna z legalizacją, adiustacja wewnętrzna,</w:t>
            </w:r>
            <w:r w:rsidR="005715DE"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t>zakres pomiarowy min. do 220 g (lub więcej), działka legalizacyjna min. 0,001 g działka elementarna min. 0,0001 g (OHAUS PX224M lub równoważne)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D3F55FF" w14:textId="77777777" w:rsidR="00745F81" w:rsidRPr="00AF5054" w:rsidRDefault="00745F81" w:rsidP="003516DB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1D2F7B2" w14:textId="31D48B9F" w:rsidR="00745F81" w:rsidRPr="00AF5054" w:rsidRDefault="000F3652" w:rsidP="003516DB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13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DD7E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5753C69" w14:textId="77777777" w:rsidR="00745F81" w:rsidRPr="00AF5054" w:rsidRDefault="00745F81" w:rsidP="003516DB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F3652" w:rsidRPr="00AF5054" w14:paraId="7BBC4495" w14:textId="77777777" w:rsidTr="003516DB">
        <w:trPr>
          <w:trHeight w:val="2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7E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CC1798" w14:textId="77777777" w:rsidR="00745F81" w:rsidRPr="00AF5054" w:rsidRDefault="00745F81" w:rsidP="003516DB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2</w:t>
            </w:r>
          </w:p>
        </w:tc>
        <w:tc>
          <w:tcPr>
            <w:tcW w:w="6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5B1FD68" w14:textId="77777777" w:rsidR="00745F81" w:rsidRPr="00AF5054" w:rsidRDefault="00745F81" w:rsidP="003516DB">
            <w:pPr>
              <w:spacing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 xml:space="preserve">Elektroda do pomiaru </w:t>
            </w: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</w:rPr>
              <w:t>pH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</w:rPr>
              <w:t xml:space="preserve">, z wbudowanym czujnikiem temperatury, w zestawie z przewodem, kompatybilna z </w:t>
            </w: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</w:rPr>
              <w:t>pH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</w:rPr>
              <w:t xml:space="preserve">-konduktometrem firmy </w:t>
            </w: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</w:rPr>
              <w:t>Mettler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</w:rPr>
              <w:t xml:space="preserve"> Toledo (</w:t>
            </w: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</w:rPr>
              <w:t>InLab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</w:rPr>
              <w:t>Expert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</w:rPr>
              <w:t xml:space="preserve"> Pro-ISM 30014096 lub równoważna)</w:t>
            </w:r>
          </w:p>
        </w:tc>
        <w:tc>
          <w:tcPr>
            <w:tcW w:w="11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8535ACC" w14:textId="77777777" w:rsidR="00745F81" w:rsidRPr="00AF5054" w:rsidRDefault="00745F81" w:rsidP="003516DB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0CEF9B0" w14:textId="25CAC278" w:rsidR="00745F81" w:rsidRPr="00AF5054" w:rsidRDefault="000F3652" w:rsidP="003516DB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13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DD7E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F4D838C" w14:textId="77777777" w:rsidR="00745F81" w:rsidRPr="00AF5054" w:rsidRDefault="00745F81" w:rsidP="003516DB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F3652" w:rsidRPr="00AF5054" w14:paraId="04444B42" w14:textId="77777777" w:rsidTr="003516DB">
        <w:trPr>
          <w:trHeight w:val="2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7E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A012B7" w14:textId="77777777" w:rsidR="00745F81" w:rsidRPr="00AF5054" w:rsidRDefault="00745F81" w:rsidP="003516DB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3</w:t>
            </w:r>
          </w:p>
        </w:tc>
        <w:tc>
          <w:tcPr>
            <w:tcW w:w="637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7FA94AE" w14:textId="77777777" w:rsidR="00745F81" w:rsidRPr="00AF5054" w:rsidRDefault="00745F81" w:rsidP="003516DB">
            <w:pPr>
              <w:spacing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 xml:space="preserve">Elektroda do pomiaru przewodności, z wbudowanym czujnikiem temperatury, w zestawie z przewodem, kompatybilna z </w:t>
            </w: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</w:rPr>
              <w:t>pH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</w:rPr>
              <w:t xml:space="preserve">-konduktometrem firmy </w:t>
            </w: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</w:rPr>
              <w:t>Mettler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</w:rPr>
              <w:t xml:space="preserve"> Toledo (</w:t>
            </w: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</w:rPr>
              <w:t>InLab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</w:rPr>
              <w:t xml:space="preserve"> 731-ISM 30014092 lub równoważna)</w:t>
            </w:r>
          </w:p>
        </w:tc>
        <w:tc>
          <w:tcPr>
            <w:tcW w:w="11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3269269" w14:textId="77777777" w:rsidR="00745F81" w:rsidRPr="00AF5054" w:rsidRDefault="00745F81" w:rsidP="003516DB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9CB71C9" w14:textId="6E93338F" w:rsidR="00745F81" w:rsidRPr="00AF5054" w:rsidRDefault="000F3652" w:rsidP="003516DB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13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DD7E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CD937F4" w14:textId="77777777" w:rsidR="00745F81" w:rsidRPr="00AF5054" w:rsidRDefault="00745F81" w:rsidP="003516DB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F3652" w:rsidRPr="00AF5054" w14:paraId="1F7D2B33" w14:textId="77777777" w:rsidTr="003516DB">
        <w:trPr>
          <w:trHeight w:val="2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7E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07DE9E" w14:textId="77777777" w:rsidR="00745F81" w:rsidRPr="00AF5054" w:rsidRDefault="00745F81" w:rsidP="003516DB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4</w:t>
            </w:r>
          </w:p>
        </w:tc>
        <w:tc>
          <w:tcPr>
            <w:tcW w:w="637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7F443B8" w14:textId="77777777" w:rsidR="00745F81" w:rsidRPr="00AF5054" w:rsidRDefault="00745F81" w:rsidP="003516DB">
            <w:pPr>
              <w:spacing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 xml:space="preserve">Komora do elektroforezy pionowej do rozdzielania białek z pomocą gotowych żeli poliakrylamidowych (do przeprowadzania elektroforezy jednego lub dwóch żeli jednocześnie). Zawierająca w 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lastRenderedPageBreak/>
              <w:t xml:space="preserve">zestawie nośnik żeli z elektrodami i pokrywką, zaciski </w:t>
            </w: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</w:rPr>
              <w:t>klemowe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</w:rPr>
              <w:t xml:space="preserve">, komorę żelową, pokrywę zabezpieczającą z kablem zasilającym i bezpiecznymi wtykami oraz instrukcję obsługi. Kompatybilna z zasilaczem ENDURO™ 300V i odpowiednia dla żeli Mini-PROTEAN TGX firmy </w:t>
            </w: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</w:rPr>
              <w:t>BioRad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</w:rPr>
              <w:t xml:space="preserve"> o numerze katalogowym 4561093 (Mini-PROTEAN Tetra </w:t>
            </w: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</w:rPr>
              <w:t>Vertical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</w:rPr>
              <w:t>Electrophoresis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</w:rPr>
              <w:t xml:space="preserve"> Cell for </w:t>
            </w: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</w:rPr>
              <w:t>Precast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</w:rPr>
              <w:t>Gels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</w:rPr>
              <w:t xml:space="preserve">, 2-gel firmy </w:t>
            </w: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</w:rPr>
              <w:t>BioRad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</w:rPr>
              <w:t xml:space="preserve"> lub równoważne.)</w:t>
            </w:r>
          </w:p>
        </w:tc>
        <w:tc>
          <w:tcPr>
            <w:tcW w:w="11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0D6A809" w14:textId="77777777" w:rsidR="00745F81" w:rsidRPr="00AF5054" w:rsidRDefault="00745F81" w:rsidP="003516DB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12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5F931F9" w14:textId="202DD71C" w:rsidR="00745F81" w:rsidRPr="00AF5054" w:rsidRDefault="000F3652" w:rsidP="003516DB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13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DD7E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3FEC29F" w14:textId="77777777" w:rsidR="00745F81" w:rsidRPr="00AF5054" w:rsidRDefault="00745F81" w:rsidP="003516DB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F3652" w:rsidRPr="00AF5054" w14:paraId="4E1F0DB3" w14:textId="77777777" w:rsidTr="003516DB">
        <w:trPr>
          <w:trHeight w:val="2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7E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EF0A69" w14:textId="77777777" w:rsidR="00745F81" w:rsidRPr="00AF5054" w:rsidRDefault="00745F81" w:rsidP="003516DB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5</w:t>
            </w:r>
          </w:p>
        </w:tc>
        <w:tc>
          <w:tcPr>
            <w:tcW w:w="637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06F318A" w14:textId="77777777" w:rsidR="00745F81" w:rsidRPr="00DF34D6" w:rsidRDefault="00745F81" w:rsidP="003516DB">
            <w:pPr>
              <w:spacing w:line="240" w:lineRule="auto"/>
              <w:rPr>
                <w:rFonts w:asciiTheme="minorHAnsi" w:hAnsiTheme="minorHAnsi" w:cstheme="minorHAnsi"/>
                <w:color w:val="000000"/>
                <w:lang w:val="en-US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 xml:space="preserve">Dozownik butelkowy analogowy z zaworem zwrotnym o zakresie objętości 10-100 ml, kompatybilny do butelek gwint GL 45, w zestawie </w:t>
            </w: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</w:rPr>
              <w:t>adeptery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</w:rPr>
              <w:t xml:space="preserve"> do innych rozmiarów (GL 32-33, GL38, S40), odpowiedni do rozpuszczalników organicznych. </w:t>
            </w:r>
            <w:r w:rsidRPr="003C0687">
              <w:rPr>
                <w:rFonts w:ascii="Arial" w:hAnsi="Arial" w:cs="Arial"/>
                <w:color w:val="222222"/>
                <w:sz w:val="20"/>
                <w:szCs w:val="20"/>
                <w:lang w:val="en-US"/>
              </w:rPr>
              <w:t xml:space="preserve">(BRAND® </w:t>
            </w:r>
            <w:proofErr w:type="spellStart"/>
            <w:r w:rsidRPr="003C0687">
              <w:rPr>
                <w:rFonts w:ascii="Arial" w:hAnsi="Arial" w:cs="Arial"/>
                <w:color w:val="222222"/>
                <w:sz w:val="20"/>
                <w:szCs w:val="20"/>
                <w:lang w:val="en-US"/>
              </w:rPr>
              <w:t>Dispensette</w:t>
            </w:r>
            <w:proofErr w:type="spellEnd"/>
            <w:r w:rsidRPr="003C0687">
              <w:rPr>
                <w:rFonts w:ascii="Arial" w:hAnsi="Arial" w:cs="Arial"/>
                <w:color w:val="222222"/>
                <w:sz w:val="20"/>
                <w:szCs w:val="20"/>
                <w:lang w:val="en-US"/>
              </w:rPr>
              <w:t xml:space="preserve">® S Organic, Analog-adjustable bottle-top dispenser, </w:t>
            </w:r>
            <w:proofErr w:type="spellStart"/>
            <w:r w:rsidRPr="003C0687">
              <w:rPr>
                <w:rFonts w:ascii="Arial" w:hAnsi="Arial" w:cs="Arial"/>
                <w:color w:val="222222"/>
                <w:sz w:val="20"/>
                <w:szCs w:val="20"/>
                <w:lang w:val="en-US"/>
              </w:rPr>
              <w:t>numer</w:t>
            </w:r>
            <w:proofErr w:type="spellEnd"/>
            <w:r w:rsidRPr="003C0687">
              <w:rPr>
                <w:rFonts w:ascii="Arial" w:hAnsi="Arial" w:cs="Arial"/>
                <w:color w:val="22222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0687">
              <w:rPr>
                <w:rFonts w:ascii="Arial" w:hAnsi="Arial" w:cs="Arial"/>
                <w:color w:val="222222"/>
                <w:sz w:val="20"/>
                <w:szCs w:val="20"/>
                <w:lang w:val="en-US"/>
              </w:rPr>
              <w:t>katalogowy</w:t>
            </w:r>
            <w:proofErr w:type="spellEnd"/>
            <w:r w:rsidRPr="003C0687">
              <w:rPr>
                <w:rFonts w:ascii="Arial" w:hAnsi="Arial" w:cs="Arial"/>
                <w:color w:val="222222"/>
                <w:sz w:val="20"/>
                <w:szCs w:val="20"/>
                <w:lang w:val="en-US"/>
              </w:rPr>
              <w:t xml:space="preserve"> 4630171 </w:t>
            </w:r>
            <w:proofErr w:type="spellStart"/>
            <w:r w:rsidRPr="003C0687">
              <w:rPr>
                <w:rFonts w:ascii="Arial" w:hAnsi="Arial" w:cs="Arial"/>
                <w:color w:val="222222"/>
                <w:sz w:val="20"/>
                <w:szCs w:val="20"/>
                <w:lang w:val="en-US"/>
              </w:rPr>
              <w:t>lub</w:t>
            </w:r>
            <w:proofErr w:type="spellEnd"/>
            <w:r w:rsidRPr="003C0687">
              <w:rPr>
                <w:rFonts w:ascii="Arial" w:hAnsi="Arial" w:cs="Arial"/>
                <w:color w:val="22222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0687">
              <w:rPr>
                <w:rFonts w:ascii="Arial" w:hAnsi="Arial" w:cs="Arial"/>
                <w:color w:val="222222"/>
                <w:sz w:val="20"/>
                <w:szCs w:val="20"/>
                <w:lang w:val="en-US"/>
              </w:rPr>
              <w:t>równoważny</w:t>
            </w:r>
            <w:proofErr w:type="spellEnd"/>
            <w:r w:rsidRPr="003C0687">
              <w:rPr>
                <w:rFonts w:ascii="Arial" w:hAnsi="Arial" w:cs="Arial"/>
                <w:color w:val="222222"/>
                <w:sz w:val="20"/>
                <w:szCs w:val="20"/>
                <w:lang w:val="en-US"/>
              </w:rPr>
              <w:t>.)</w:t>
            </w:r>
          </w:p>
        </w:tc>
        <w:tc>
          <w:tcPr>
            <w:tcW w:w="11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4CC5B57" w14:textId="77777777" w:rsidR="00745F81" w:rsidRPr="00AF5054" w:rsidRDefault="00745F81" w:rsidP="003516DB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ED8FB23" w14:textId="19A1FEDA" w:rsidR="00745F81" w:rsidRPr="00AF5054" w:rsidRDefault="000F3652" w:rsidP="003516DB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13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DD7E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5274217" w14:textId="77777777" w:rsidR="00745F81" w:rsidRPr="00AF5054" w:rsidRDefault="00745F81" w:rsidP="003516DB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F3652" w:rsidRPr="00AF5054" w14:paraId="02C58EAC" w14:textId="77777777" w:rsidTr="003516DB">
        <w:trPr>
          <w:trHeight w:val="2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7E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5D5F5A" w14:textId="77777777" w:rsidR="00745F81" w:rsidRPr="00AF5054" w:rsidRDefault="00745F81" w:rsidP="003516DB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6</w:t>
            </w:r>
          </w:p>
        </w:tc>
        <w:tc>
          <w:tcPr>
            <w:tcW w:w="637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11FB292" w14:textId="77777777" w:rsidR="00745F81" w:rsidRPr="00AF5054" w:rsidRDefault="00745F81" w:rsidP="003516DB">
            <w:pPr>
              <w:spacing w:line="240" w:lineRule="auto"/>
              <w:rPr>
                <w:rFonts w:asciiTheme="minorHAnsi" w:hAnsiTheme="minorHAnsi" w:cstheme="minorHAnsi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</w:rPr>
              <w:t>Pipetor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</w:rPr>
              <w:t xml:space="preserve"> automatyczny, odpowiedni do </w:t>
            </w: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</w:rPr>
              <w:t>stadardowych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</w:rPr>
              <w:t xml:space="preserve"> pipet szklanych i z tworzywa sztucznego, posiada wskaźnik stanu baterii oraz ustawionej prędkości pracy, w zestawie z kompletem akumulatorów, podstawką do ładowania, zasilaczem, </w:t>
            </w: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</w:rPr>
              <w:t>mikrofiltrem</w:t>
            </w:r>
            <w:proofErr w:type="spellEnd"/>
          </w:p>
        </w:tc>
        <w:tc>
          <w:tcPr>
            <w:tcW w:w="11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81271B1" w14:textId="77777777" w:rsidR="00745F81" w:rsidRPr="00AF5054" w:rsidRDefault="00745F81" w:rsidP="003516DB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6A0674D" w14:textId="76BAB514" w:rsidR="00745F81" w:rsidRPr="00AF5054" w:rsidRDefault="000F3652" w:rsidP="003516DB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13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DD7E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2A799D6" w14:textId="77777777" w:rsidR="00745F81" w:rsidRPr="00AF5054" w:rsidRDefault="00745F81" w:rsidP="003516DB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1737004C" w14:textId="77777777" w:rsidR="0098560D" w:rsidRDefault="0098560D" w:rsidP="0098560D">
      <w:pPr>
        <w:spacing w:after="160" w:line="276" w:lineRule="auto"/>
        <w:jc w:val="left"/>
        <w:rPr>
          <w:b/>
          <w:bCs/>
        </w:rPr>
      </w:pPr>
    </w:p>
    <w:p w14:paraId="259334FD" w14:textId="54DD7C96" w:rsidR="00141F21" w:rsidRPr="008D6FF4" w:rsidRDefault="000F512C" w:rsidP="0098560D">
      <w:pPr>
        <w:spacing w:after="160" w:line="276" w:lineRule="auto"/>
        <w:jc w:val="left"/>
      </w:pPr>
      <w:r w:rsidRPr="00F338EF">
        <w:rPr>
          <w:b/>
          <w:bCs/>
        </w:rPr>
        <w:t>UWAGA: zabrania się dokonywania zmian przez Oferentów w p</w:t>
      </w:r>
      <w:r>
        <w:rPr>
          <w:b/>
          <w:bCs/>
        </w:rPr>
        <w:t>owyższej</w:t>
      </w:r>
      <w:r w:rsidRPr="00F338EF">
        <w:rPr>
          <w:b/>
          <w:bCs/>
        </w:rPr>
        <w:t xml:space="preserve"> tabeli, w kolumnie: </w:t>
      </w:r>
      <w:r w:rsidR="00347090" w:rsidRPr="00347090">
        <w:rPr>
          <w:b/>
          <w:bCs/>
        </w:rPr>
        <w:t>PRZEDMIOT ZAMÓWIENIA</w:t>
      </w:r>
      <w:r w:rsidR="008234AB">
        <w:rPr>
          <w:b/>
          <w:bCs/>
        </w:rPr>
        <w:t>,</w:t>
      </w:r>
      <w:r w:rsidRPr="00F338EF">
        <w:rPr>
          <w:b/>
          <w:bCs/>
        </w:rPr>
        <w:t xml:space="preserve"> </w:t>
      </w:r>
      <w:r w:rsidR="008234AB">
        <w:rPr>
          <w:b/>
          <w:bCs/>
        </w:rPr>
        <w:t>ZAMAWIANA</w:t>
      </w:r>
      <w:r w:rsidR="00347090">
        <w:rPr>
          <w:b/>
          <w:bCs/>
        </w:rPr>
        <w:t xml:space="preserve"> </w:t>
      </w:r>
      <w:r w:rsidR="008234AB">
        <w:rPr>
          <w:b/>
          <w:bCs/>
        </w:rPr>
        <w:t xml:space="preserve">ILOŚĆ </w:t>
      </w:r>
      <w:r w:rsidRPr="00F338EF">
        <w:rPr>
          <w:b/>
          <w:bCs/>
        </w:rPr>
        <w:t>oraz PARAMETR WYMAGAN</w:t>
      </w:r>
      <w:r>
        <w:rPr>
          <w:b/>
          <w:bCs/>
        </w:rPr>
        <w:t>Y</w:t>
      </w:r>
    </w:p>
    <w:p w14:paraId="77F278FD" w14:textId="77777777" w:rsidR="00654436" w:rsidRPr="008D6FF4" w:rsidRDefault="00654436" w:rsidP="00E94049">
      <w:pPr>
        <w:numPr>
          <w:ilvl w:val="0"/>
          <w:numId w:val="16"/>
        </w:numPr>
        <w:spacing w:after="160" w:line="276" w:lineRule="auto"/>
        <w:jc w:val="left"/>
      </w:pPr>
      <w:r w:rsidRPr="008D6FF4">
        <w:t>Załącznikami do niniejszego formularza oferty stanowiącymi integralną część oferty są:</w:t>
      </w:r>
    </w:p>
    <w:p w14:paraId="2C188B41" w14:textId="77777777" w:rsidR="00654436" w:rsidRPr="008D6FF4" w:rsidRDefault="00654436" w:rsidP="00E94049">
      <w:pPr>
        <w:pStyle w:val="Akapitzlist"/>
        <w:numPr>
          <w:ilvl w:val="0"/>
          <w:numId w:val="17"/>
        </w:numPr>
        <w:spacing w:after="160" w:line="276" w:lineRule="auto"/>
        <w:jc w:val="left"/>
      </w:pPr>
      <w:r w:rsidRPr="008D6FF4">
        <w:t>………………………………………………………………………………</w:t>
      </w:r>
    </w:p>
    <w:p w14:paraId="3F56752D" w14:textId="019AF637" w:rsidR="00654436" w:rsidRPr="00142463" w:rsidRDefault="00654436" w:rsidP="00142463">
      <w:pPr>
        <w:pStyle w:val="Akapitzlist"/>
        <w:numPr>
          <w:ilvl w:val="0"/>
          <w:numId w:val="17"/>
        </w:numPr>
        <w:spacing w:after="160" w:line="276" w:lineRule="auto"/>
        <w:jc w:val="left"/>
        <w:rPr>
          <w:i/>
          <w:iCs/>
          <w:color w:val="000000"/>
        </w:rPr>
      </w:pPr>
      <w:r w:rsidRPr="008D6FF4">
        <w:t>………………………………………………………………………………</w:t>
      </w:r>
    </w:p>
    <w:p w14:paraId="32C32698" w14:textId="288CD7BB" w:rsidR="00654436" w:rsidRPr="008D6FF4" w:rsidRDefault="00654436" w:rsidP="0004562E">
      <w:pPr>
        <w:pStyle w:val="qowt-stl-standardowy"/>
        <w:shd w:val="clear" w:color="auto" w:fill="FFFFFF"/>
        <w:spacing w:before="0" w:beforeAutospacing="0" w:after="0" w:afterAutospacing="0" w:line="276" w:lineRule="auto"/>
        <w:ind w:left="720"/>
        <w:jc w:val="right"/>
        <w:rPr>
          <w:color w:val="000000"/>
        </w:rPr>
      </w:pPr>
      <w:r w:rsidRPr="008D6FF4">
        <w:rPr>
          <w:i/>
          <w:iCs/>
          <w:color w:val="000000"/>
        </w:rPr>
        <w:t>Miejscowość ............................, dnia ....................................20</w:t>
      </w:r>
      <w:r w:rsidR="0098560D">
        <w:rPr>
          <w:i/>
          <w:iCs/>
          <w:color w:val="000000"/>
        </w:rPr>
        <w:t>23</w:t>
      </w:r>
      <w:r w:rsidR="0098560D" w:rsidRPr="008D6FF4">
        <w:rPr>
          <w:i/>
          <w:iCs/>
          <w:color w:val="000000"/>
        </w:rPr>
        <w:t xml:space="preserve"> </w:t>
      </w:r>
      <w:r w:rsidRPr="008D6FF4">
        <w:rPr>
          <w:i/>
          <w:iCs/>
          <w:color w:val="000000"/>
        </w:rPr>
        <w:t>roku.</w:t>
      </w:r>
    </w:p>
    <w:p w14:paraId="03AC6FF6" w14:textId="77777777" w:rsidR="00654436" w:rsidRPr="008D6FF4" w:rsidRDefault="00654436" w:rsidP="00E94049">
      <w:pPr>
        <w:pStyle w:val="qowt-stl-standardowy"/>
        <w:shd w:val="clear" w:color="auto" w:fill="FFFFFF"/>
        <w:spacing w:before="0" w:beforeAutospacing="0" w:after="0" w:afterAutospacing="0" w:line="276" w:lineRule="auto"/>
        <w:ind w:left="360"/>
        <w:jc w:val="right"/>
        <w:rPr>
          <w:color w:val="000000"/>
        </w:rPr>
      </w:pPr>
      <w:r w:rsidRPr="008D6FF4">
        <w:rPr>
          <w:i/>
          <w:iCs/>
          <w:color w:val="000000"/>
        </w:rPr>
        <w:br/>
        <w:t>........................................................................</w:t>
      </w:r>
    </w:p>
    <w:p w14:paraId="094FE293" w14:textId="77777777" w:rsidR="00654436" w:rsidRPr="008D6FF4" w:rsidRDefault="00654436" w:rsidP="00E94049">
      <w:pPr>
        <w:pStyle w:val="qowt-stl-standardowy"/>
        <w:shd w:val="clear" w:color="auto" w:fill="FFFFFF"/>
        <w:spacing w:before="0" w:beforeAutospacing="0" w:after="0" w:afterAutospacing="0" w:line="276" w:lineRule="auto"/>
        <w:ind w:left="3552" w:firstLine="348"/>
        <w:jc w:val="center"/>
        <w:rPr>
          <w:color w:val="000000"/>
        </w:rPr>
      </w:pPr>
      <w:r w:rsidRPr="008D6FF4">
        <w:rPr>
          <w:i/>
          <w:iCs/>
          <w:color w:val="000000"/>
        </w:rPr>
        <w:t>(pieczęć i podpis osoby uprawnionej do</w:t>
      </w:r>
    </w:p>
    <w:p w14:paraId="58B3C957" w14:textId="77777777" w:rsidR="00654436" w:rsidRPr="008D6FF4" w:rsidRDefault="00654436" w:rsidP="00E94049">
      <w:pPr>
        <w:pStyle w:val="qowt-stl-tekstpodstawowywcity2"/>
        <w:shd w:val="clear" w:color="auto" w:fill="FFFFFF"/>
        <w:spacing w:before="0" w:beforeAutospacing="0" w:after="0" w:afterAutospacing="0" w:line="276" w:lineRule="auto"/>
        <w:ind w:left="3900"/>
        <w:jc w:val="center"/>
        <w:rPr>
          <w:rStyle w:val="qowt-font1-timesnewroman"/>
          <w:i/>
          <w:iCs/>
          <w:color w:val="000000"/>
        </w:rPr>
      </w:pPr>
      <w:r w:rsidRPr="008D6FF4">
        <w:rPr>
          <w:rStyle w:val="qowt-font1-timesnewroman"/>
          <w:i/>
          <w:iCs/>
          <w:color w:val="000000"/>
        </w:rPr>
        <w:t>składania oświadczeń woli w imieniu Wykonawcy)</w:t>
      </w:r>
    </w:p>
    <w:sectPr w:rsidR="00654436" w:rsidRPr="008D6FF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95965" w14:textId="77777777" w:rsidR="00457ABD" w:rsidRDefault="00457ABD" w:rsidP="00821891">
      <w:pPr>
        <w:spacing w:line="240" w:lineRule="auto"/>
      </w:pPr>
      <w:r>
        <w:separator/>
      </w:r>
    </w:p>
  </w:endnote>
  <w:endnote w:type="continuationSeparator" w:id="0">
    <w:p w14:paraId="7F8D27C7" w14:textId="77777777" w:rsidR="00457ABD" w:rsidRDefault="00457ABD" w:rsidP="008218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7A2C9" w14:textId="77777777" w:rsidR="00457ABD" w:rsidRDefault="00457ABD" w:rsidP="00821891">
      <w:pPr>
        <w:spacing w:line="240" w:lineRule="auto"/>
      </w:pPr>
      <w:r>
        <w:separator/>
      </w:r>
    </w:p>
  </w:footnote>
  <w:footnote w:type="continuationSeparator" w:id="0">
    <w:p w14:paraId="0B2548AA" w14:textId="77777777" w:rsidR="00457ABD" w:rsidRDefault="00457ABD" w:rsidP="0082189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50" w:type="dxa"/>
      <w:jc w:val="center"/>
      <w:tblLayout w:type="fixed"/>
      <w:tblLook w:val="06A0" w:firstRow="1" w:lastRow="0" w:firstColumn="1" w:lastColumn="0" w:noHBand="1" w:noVBand="1"/>
    </w:tblPr>
    <w:tblGrid>
      <w:gridCol w:w="3350"/>
      <w:gridCol w:w="3350"/>
      <w:gridCol w:w="3350"/>
    </w:tblGrid>
    <w:tr w:rsidR="0091346C" w:rsidRPr="0064034D" w14:paraId="00871E4A" w14:textId="77777777" w:rsidTr="00EC05F4">
      <w:trPr>
        <w:jc w:val="center"/>
      </w:trPr>
      <w:tc>
        <w:tcPr>
          <w:tcW w:w="3350" w:type="dxa"/>
        </w:tcPr>
        <w:p w14:paraId="116AFFCB" w14:textId="77777777" w:rsidR="0091346C" w:rsidRPr="0064034D" w:rsidRDefault="0091346C" w:rsidP="0091346C">
          <w:pPr>
            <w:tabs>
              <w:tab w:val="center" w:pos="4536"/>
              <w:tab w:val="right" w:pos="9072"/>
            </w:tabs>
            <w:spacing w:after="160" w:line="259" w:lineRule="auto"/>
            <w:ind w:left="-115"/>
            <w:rPr>
              <w:rFonts w:ascii="Segoe UI" w:eastAsia="MS Mincho" w:hAnsi="Segoe UI" w:cs="Arial"/>
              <w:kern w:val="2"/>
              <w:szCs w:val="20"/>
              <w:lang w:eastAsia="ko-KR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5AA1BA79" wp14:editId="097B99A4">
                <wp:simplePos x="0" y="0"/>
                <wp:positionH relativeFrom="column">
                  <wp:posOffset>-67945</wp:posOffset>
                </wp:positionH>
                <wp:positionV relativeFrom="paragraph">
                  <wp:posOffset>108585</wp:posOffset>
                </wp:positionV>
                <wp:extent cx="1310640" cy="436880"/>
                <wp:effectExtent l="0" t="0" r="0" b="0"/>
                <wp:wrapSquare wrapText="bothSides"/>
                <wp:docPr id="1776710334" name="Obraz 3" descr="Obraz zawierający zrzut ekranu, Prostokąt, Grafika, projekt graficzny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76710334" name="Obraz 3" descr="Obraz zawierający zrzut ekranu, Prostokąt, Grafika, projekt graficzny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064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350" w:type="dxa"/>
        </w:tcPr>
        <w:p w14:paraId="50E3C691" w14:textId="77777777" w:rsidR="0091346C" w:rsidRPr="0064034D" w:rsidRDefault="0091346C" w:rsidP="0091346C">
          <w:pPr>
            <w:tabs>
              <w:tab w:val="center" w:pos="4536"/>
              <w:tab w:val="right" w:pos="9072"/>
            </w:tabs>
            <w:spacing w:after="160" w:line="259" w:lineRule="auto"/>
            <w:jc w:val="center"/>
            <w:rPr>
              <w:rFonts w:ascii="Segoe UI" w:eastAsia="MS Mincho" w:hAnsi="Segoe UI" w:cs="Arial"/>
              <w:kern w:val="2"/>
              <w:szCs w:val="20"/>
              <w:lang w:eastAsia="ko-KR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65C1D3CF" wp14:editId="57E7A4FC">
                <wp:simplePos x="0" y="0"/>
                <wp:positionH relativeFrom="column">
                  <wp:posOffset>111760</wp:posOffset>
                </wp:positionH>
                <wp:positionV relativeFrom="paragraph">
                  <wp:posOffset>114300</wp:posOffset>
                </wp:positionV>
                <wp:extent cx="1377950" cy="368300"/>
                <wp:effectExtent l="0" t="0" r="0" b="0"/>
                <wp:wrapTopAndBottom/>
                <wp:docPr id="1111428345" name="Obraz 2" descr="Obraz zawierający tekst, logo, Czcionka, Grafika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11428345" name="Obraz 2" descr="Obraz zawierający tekst, logo, Czcionka, Grafika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34419" r="-931" b="3860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795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350" w:type="dxa"/>
        </w:tcPr>
        <w:p w14:paraId="4D458EE1" w14:textId="77777777" w:rsidR="0091346C" w:rsidRPr="0064034D" w:rsidRDefault="0091346C" w:rsidP="0091346C">
          <w:pPr>
            <w:tabs>
              <w:tab w:val="center" w:pos="4536"/>
              <w:tab w:val="right" w:pos="9072"/>
            </w:tabs>
            <w:spacing w:after="160" w:line="259" w:lineRule="auto"/>
            <w:jc w:val="center"/>
            <w:rPr>
              <w:rFonts w:ascii="Segoe UI" w:eastAsia="MS Mincho" w:hAnsi="Segoe UI" w:cs="Arial"/>
              <w:kern w:val="2"/>
              <w:szCs w:val="20"/>
              <w:lang w:eastAsia="ko-KR"/>
            </w:rPr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6CB129E4" wp14:editId="63A10191">
                <wp:simplePos x="0" y="0"/>
                <wp:positionH relativeFrom="column">
                  <wp:posOffset>-68580</wp:posOffset>
                </wp:positionH>
                <wp:positionV relativeFrom="page">
                  <wp:posOffset>0</wp:posOffset>
                </wp:positionV>
                <wp:extent cx="1770380" cy="545465"/>
                <wp:effectExtent l="0" t="0" r="1270" b="6985"/>
                <wp:wrapSquare wrapText="bothSides"/>
                <wp:docPr id="1190781772" name="Obraz 1" descr="Obraz zawierający owoce, zieleń, jedzenie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90781772" name="Obraz 1" descr="Obraz zawierający owoce, zieleń, jedzenie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0380" cy="545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3D2A3BB1" w14:textId="3F52820F" w:rsidR="001A49A4" w:rsidRDefault="001A49A4">
    <w:pPr>
      <w:pStyle w:val="Nagwek"/>
    </w:pPr>
  </w:p>
  <w:p w14:paraId="1A2033B8" w14:textId="77777777" w:rsidR="00821891" w:rsidRDefault="00821891" w:rsidP="0082189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71F07"/>
    <w:multiLevelType w:val="hybridMultilevel"/>
    <w:tmpl w:val="E06C53A2"/>
    <w:lvl w:ilvl="0" w:tplc="08FCEFF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4555C"/>
    <w:multiLevelType w:val="hybridMultilevel"/>
    <w:tmpl w:val="F230BF9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C5D7F1A"/>
    <w:multiLevelType w:val="hybridMultilevel"/>
    <w:tmpl w:val="B1C0A5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02402"/>
    <w:multiLevelType w:val="hybridMultilevel"/>
    <w:tmpl w:val="B1C0A5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1819FD"/>
    <w:multiLevelType w:val="multilevel"/>
    <w:tmpl w:val="75805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2492395C"/>
    <w:multiLevelType w:val="hybridMultilevel"/>
    <w:tmpl w:val="7F960368"/>
    <w:lvl w:ilvl="0" w:tplc="BBC03714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" w15:restartNumberingAfterBreak="0">
    <w:nsid w:val="2A6E0565"/>
    <w:multiLevelType w:val="hybridMultilevel"/>
    <w:tmpl w:val="4A90D9AC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C24309"/>
    <w:multiLevelType w:val="hybridMultilevel"/>
    <w:tmpl w:val="819260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C1501A"/>
    <w:multiLevelType w:val="hybridMultilevel"/>
    <w:tmpl w:val="7C6EF1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F61EEB"/>
    <w:multiLevelType w:val="hybridMultilevel"/>
    <w:tmpl w:val="BA586D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CA0616"/>
    <w:multiLevelType w:val="hybridMultilevel"/>
    <w:tmpl w:val="351250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20724E"/>
    <w:multiLevelType w:val="hybridMultilevel"/>
    <w:tmpl w:val="F0B4F208"/>
    <w:lvl w:ilvl="0" w:tplc="BF604DA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820149"/>
    <w:multiLevelType w:val="hybridMultilevel"/>
    <w:tmpl w:val="998655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515797"/>
    <w:multiLevelType w:val="hybridMultilevel"/>
    <w:tmpl w:val="1DC69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5B7E9D"/>
    <w:multiLevelType w:val="hybridMultilevel"/>
    <w:tmpl w:val="572CC0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5E2160"/>
    <w:multiLevelType w:val="hybridMultilevel"/>
    <w:tmpl w:val="717E7D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534799"/>
    <w:multiLevelType w:val="multilevel"/>
    <w:tmpl w:val="0E4E41F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659379A1"/>
    <w:multiLevelType w:val="hybridMultilevel"/>
    <w:tmpl w:val="AF7A6D3E"/>
    <w:lvl w:ilvl="0" w:tplc="0415000F">
      <w:start w:val="1"/>
      <w:numFmt w:val="decimal"/>
      <w:lvlText w:val="%1."/>
      <w:lvlJc w:val="left"/>
      <w:pPr>
        <w:ind w:left="3030" w:hanging="360"/>
      </w:pPr>
    </w:lvl>
    <w:lvl w:ilvl="1" w:tplc="04150019" w:tentative="1">
      <w:start w:val="1"/>
      <w:numFmt w:val="lowerLetter"/>
      <w:lvlText w:val="%2."/>
      <w:lvlJc w:val="left"/>
      <w:pPr>
        <w:ind w:left="3750" w:hanging="360"/>
      </w:pPr>
    </w:lvl>
    <w:lvl w:ilvl="2" w:tplc="0415001B" w:tentative="1">
      <w:start w:val="1"/>
      <w:numFmt w:val="lowerRoman"/>
      <w:lvlText w:val="%3."/>
      <w:lvlJc w:val="right"/>
      <w:pPr>
        <w:ind w:left="4470" w:hanging="180"/>
      </w:pPr>
    </w:lvl>
    <w:lvl w:ilvl="3" w:tplc="0415000F" w:tentative="1">
      <w:start w:val="1"/>
      <w:numFmt w:val="decimal"/>
      <w:lvlText w:val="%4."/>
      <w:lvlJc w:val="left"/>
      <w:pPr>
        <w:ind w:left="5190" w:hanging="360"/>
      </w:pPr>
    </w:lvl>
    <w:lvl w:ilvl="4" w:tplc="04150019" w:tentative="1">
      <w:start w:val="1"/>
      <w:numFmt w:val="lowerLetter"/>
      <w:lvlText w:val="%5."/>
      <w:lvlJc w:val="left"/>
      <w:pPr>
        <w:ind w:left="5910" w:hanging="360"/>
      </w:pPr>
    </w:lvl>
    <w:lvl w:ilvl="5" w:tplc="0415001B" w:tentative="1">
      <w:start w:val="1"/>
      <w:numFmt w:val="lowerRoman"/>
      <w:lvlText w:val="%6."/>
      <w:lvlJc w:val="right"/>
      <w:pPr>
        <w:ind w:left="6630" w:hanging="180"/>
      </w:pPr>
    </w:lvl>
    <w:lvl w:ilvl="6" w:tplc="0415000F" w:tentative="1">
      <w:start w:val="1"/>
      <w:numFmt w:val="decimal"/>
      <w:lvlText w:val="%7."/>
      <w:lvlJc w:val="left"/>
      <w:pPr>
        <w:ind w:left="7350" w:hanging="360"/>
      </w:pPr>
    </w:lvl>
    <w:lvl w:ilvl="7" w:tplc="04150019" w:tentative="1">
      <w:start w:val="1"/>
      <w:numFmt w:val="lowerLetter"/>
      <w:lvlText w:val="%8."/>
      <w:lvlJc w:val="left"/>
      <w:pPr>
        <w:ind w:left="8070" w:hanging="360"/>
      </w:pPr>
    </w:lvl>
    <w:lvl w:ilvl="8" w:tplc="0415001B" w:tentative="1">
      <w:start w:val="1"/>
      <w:numFmt w:val="lowerRoman"/>
      <w:lvlText w:val="%9."/>
      <w:lvlJc w:val="right"/>
      <w:pPr>
        <w:ind w:left="8790" w:hanging="180"/>
      </w:pPr>
    </w:lvl>
  </w:abstractNum>
  <w:abstractNum w:abstractNumId="18" w15:restartNumberingAfterBreak="0">
    <w:nsid w:val="6B894581"/>
    <w:multiLevelType w:val="hybridMultilevel"/>
    <w:tmpl w:val="497EDA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FE0434D"/>
    <w:multiLevelType w:val="hybridMultilevel"/>
    <w:tmpl w:val="12C0A3E4"/>
    <w:lvl w:ilvl="0" w:tplc="FFFFFFFF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994602"/>
    <w:multiLevelType w:val="hybridMultilevel"/>
    <w:tmpl w:val="EF46EF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399015D"/>
    <w:multiLevelType w:val="hybridMultilevel"/>
    <w:tmpl w:val="3A9A94B4"/>
    <w:lvl w:ilvl="0" w:tplc="243ECDF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293B33"/>
    <w:multiLevelType w:val="hybridMultilevel"/>
    <w:tmpl w:val="AD88DC8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B829B6"/>
    <w:multiLevelType w:val="hybridMultilevel"/>
    <w:tmpl w:val="DFC654C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F6D49F7"/>
    <w:multiLevelType w:val="multilevel"/>
    <w:tmpl w:val="B35E9DE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1385789121">
    <w:abstractNumId w:val="10"/>
  </w:num>
  <w:num w:numId="2" w16cid:durableId="981738359">
    <w:abstractNumId w:val="13"/>
  </w:num>
  <w:num w:numId="3" w16cid:durableId="1163546583">
    <w:abstractNumId w:val="12"/>
  </w:num>
  <w:num w:numId="4" w16cid:durableId="1058434144">
    <w:abstractNumId w:val="15"/>
  </w:num>
  <w:num w:numId="5" w16cid:durableId="1739472694">
    <w:abstractNumId w:val="22"/>
  </w:num>
  <w:num w:numId="6" w16cid:durableId="575941934">
    <w:abstractNumId w:val="17"/>
  </w:num>
  <w:num w:numId="7" w16cid:durableId="370113936">
    <w:abstractNumId w:val="7"/>
  </w:num>
  <w:num w:numId="8" w16cid:durableId="1797865273">
    <w:abstractNumId w:val="8"/>
  </w:num>
  <w:num w:numId="9" w16cid:durableId="1522816171">
    <w:abstractNumId w:val="2"/>
  </w:num>
  <w:num w:numId="10" w16cid:durableId="59519703">
    <w:abstractNumId w:val="3"/>
  </w:num>
  <w:num w:numId="11" w16cid:durableId="195654260">
    <w:abstractNumId w:val="21"/>
  </w:num>
  <w:num w:numId="12" w16cid:durableId="1748991052">
    <w:abstractNumId w:val="20"/>
  </w:num>
  <w:num w:numId="13" w16cid:durableId="1375081627">
    <w:abstractNumId w:val="23"/>
  </w:num>
  <w:num w:numId="14" w16cid:durableId="2118713376">
    <w:abstractNumId w:val="14"/>
  </w:num>
  <w:num w:numId="15" w16cid:durableId="1645696126">
    <w:abstractNumId w:val="11"/>
    <w:lvlOverride w:ilvl="0">
      <w:startOverride w:val="1"/>
    </w:lvlOverride>
  </w:num>
  <w:num w:numId="16" w16cid:durableId="1546680800">
    <w:abstractNumId w:val="11"/>
  </w:num>
  <w:num w:numId="17" w16cid:durableId="180750882">
    <w:abstractNumId w:val="1"/>
  </w:num>
  <w:num w:numId="18" w16cid:durableId="1570993104">
    <w:abstractNumId w:val="4"/>
  </w:num>
  <w:num w:numId="19" w16cid:durableId="306979227">
    <w:abstractNumId w:val="6"/>
  </w:num>
  <w:num w:numId="20" w16cid:durableId="925531077">
    <w:abstractNumId w:val="5"/>
  </w:num>
  <w:num w:numId="21" w16cid:durableId="76950218">
    <w:abstractNumId w:val="9"/>
  </w:num>
  <w:num w:numId="22" w16cid:durableId="2087873125">
    <w:abstractNumId w:val="18"/>
  </w:num>
  <w:num w:numId="23" w16cid:durableId="881089519">
    <w:abstractNumId w:val="19"/>
  </w:num>
  <w:num w:numId="24" w16cid:durableId="1948540373">
    <w:abstractNumId w:val="0"/>
  </w:num>
  <w:num w:numId="25" w16cid:durableId="1295672037">
    <w:abstractNumId w:val="24"/>
  </w:num>
  <w:num w:numId="26" w16cid:durableId="190043549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TAxtTQwMrI0NzYwMrVU0lEKTi0uzszPAykwrAUAKyWswCwAAAA="/>
  </w:docVars>
  <w:rsids>
    <w:rsidRoot w:val="00F11E3E"/>
    <w:rsid w:val="00007B03"/>
    <w:rsid w:val="000102A7"/>
    <w:rsid w:val="00015ACD"/>
    <w:rsid w:val="00025D68"/>
    <w:rsid w:val="0004562E"/>
    <w:rsid w:val="00063DD3"/>
    <w:rsid w:val="000C4BED"/>
    <w:rsid w:val="000D7DD1"/>
    <w:rsid w:val="000E2E45"/>
    <w:rsid w:val="000E4EDF"/>
    <w:rsid w:val="000E6955"/>
    <w:rsid w:val="000F2FF4"/>
    <w:rsid w:val="000F3303"/>
    <w:rsid w:val="000F3652"/>
    <w:rsid w:val="000F512C"/>
    <w:rsid w:val="00115E09"/>
    <w:rsid w:val="00116679"/>
    <w:rsid w:val="001321C4"/>
    <w:rsid w:val="0013687F"/>
    <w:rsid w:val="00137FBA"/>
    <w:rsid w:val="001409C0"/>
    <w:rsid w:val="00141F21"/>
    <w:rsid w:val="00142463"/>
    <w:rsid w:val="001520BE"/>
    <w:rsid w:val="00154DD4"/>
    <w:rsid w:val="001636D9"/>
    <w:rsid w:val="00181069"/>
    <w:rsid w:val="00192F19"/>
    <w:rsid w:val="00197C98"/>
    <w:rsid w:val="001A3D53"/>
    <w:rsid w:val="001A49A4"/>
    <w:rsid w:val="001A4A31"/>
    <w:rsid w:val="001B745B"/>
    <w:rsid w:val="001C7844"/>
    <w:rsid w:val="001D0DFB"/>
    <w:rsid w:val="001E67FC"/>
    <w:rsid w:val="001F1339"/>
    <w:rsid w:val="001F30EA"/>
    <w:rsid w:val="00202E33"/>
    <w:rsid w:val="00215F64"/>
    <w:rsid w:val="00216071"/>
    <w:rsid w:val="002349B4"/>
    <w:rsid w:val="00243F25"/>
    <w:rsid w:val="00260D40"/>
    <w:rsid w:val="00261A8A"/>
    <w:rsid w:val="002968F9"/>
    <w:rsid w:val="00297053"/>
    <w:rsid w:val="002A6C60"/>
    <w:rsid w:val="002A79E7"/>
    <w:rsid w:val="002B50D5"/>
    <w:rsid w:val="002E1935"/>
    <w:rsid w:val="002E7744"/>
    <w:rsid w:val="002F246D"/>
    <w:rsid w:val="003010B6"/>
    <w:rsid w:val="003046EE"/>
    <w:rsid w:val="003162FA"/>
    <w:rsid w:val="00316A29"/>
    <w:rsid w:val="00323598"/>
    <w:rsid w:val="00335EEE"/>
    <w:rsid w:val="00340E64"/>
    <w:rsid w:val="00347090"/>
    <w:rsid w:val="0035564A"/>
    <w:rsid w:val="00360CE4"/>
    <w:rsid w:val="00363AFE"/>
    <w:rsid w:val="003705F0"/>
    <w:rsid w:val="003773BE"/>
    <w:rsid w:val="00396D75"/>
    <w:rsid w:val="003A1658"/>
    <w:rsid w:val="003C2DC9"/>
    <w:rsid w:val="003C34A6"/>
    <w:rsid w:val="003C56F3"/>
    <w:rsid w:val="003C5C39"/>
    <w:rsid w:val="003D07BE"/>
    <w:rsid w:val="003D1B4F"/>
    <w:rsid w:val="003E5E0F"/>
    <w:rsid w:val="003E6D9E"/>
    <w:rsid w:val="003F338E"/>
    <w:rsid w:val="004013EF"/>
    <w:rsid w:val="00411ABA"/>
    <w:rsid w:val="004155B4"/>
    <w:rsid w:val="00432A32"/>
    <w:rsid w:val="00445019"/>
    <w:rsid w:val="00447904"/>
    <w:rsid w:val="00452D92"/>
    <w:rsid w:val="00457ABD"/>
    <w:rsid w:val="00464EB0"/>
    <w:rsid w:val="00470ACD"/>
    <w:rsid w:val="004761F1"/>
    <w:rsid w:val="004A1632"/>
    <w:rsid w:val="004A29BE"/>
    <w:rsid w:val="004A7BBF"/>
    <w:rsid w:val="004B6B1F"/>
    <w:rsid w:val="004C2F35"/>
    <w:rsid w:val="004D0D22"/>
    <w:rsid w:val="004D2A8B"/>
    <w:rsid w:val="004E2908"/>
    <w:rsid w:val="004F114B"/>
    <w:rsid w:val="004F174B"/>
    <w:rsid w:val="00501A9D"/>
    <w:rsid w:val="0051072D"/>
    <w:rsid w:val="00511C06"/>
    <w:rsid w:val="005132A0"/>
    <w:rsid w:val="00524308"/>
    <w:rsid w:val="00526B7E"/>
    <w:rsid w:val="00541D83"/>
    <w:rsid w:val="00570AD8"/>
    <w:rsid w:val="005715DE"/>
    <w:rsid w:val="00573062"/>
    <w:rsid w:val="0058043D"/>
    <w:rsid w:val="00582DB7"/>
    <w:rsid w:val="0059096B"/>
    <w:rsid w:val="005B51D1"/>
    <w:rsid w:val="005D0CED"/>
    <w:rsid w:val="00601C00"/>
    <w:rsid w:val="00602CA4"/>
    <w:rsid w:val="006055C3"/>
    <w:rsid w:val="00613BF5"/>
    <w:rsid w:val="0061623E"/>
    <w:rsid w:val="00635266"/>
    <w:rsid w:val="00654436"/>
    <w:rsid w:val="00675102"/>
    <w:rsid w:val="00697E08"/>
    <w:rsid w:val="006A21B5"/>
    <w:rsid w:val="006B0A79"/>
    <w:rsid w:val="006C76A3"/>
    <w:rsid w:val="006D389C"/>
    <w:rsid w:val="006D442E"/>
    <w:rsid w:val="006E6818"/>
    <w:rsid w:val="006F1D56"/>
    <w:rsid w:val="0072318E"/>
    <w:rsid w:val="00737BC6"/>
    <w:rsid w:val="007455E3"/>
    <w:rsid w:val="00745F81"/>
    <w:rsid w:val="00756A77"/>
    <w:rsid w:val="007606AA"/>
    <w:rsid w:val="0076277C"/>
    <w:rsid w:val="0077225C"/>
    <w:rsid w:val="007A1E90"/>
    <w:rsid w:val="007A3E6A"/>
    <w:rsid w:val="007A57B2"/>
    <w:rsid w:val="007A6223"/>
    <w:rsid w:val="007D09D0"/>
    <w:rsid w:val="007D0C2C"/>
    <w:rsid w:val="007D274A"/>
    <w:rsid w:val="007D7A1E"/>
    <w:rsid w:val="007E6D51"/>
    <w:rsid w:val="007F7C9F"/>
    <w:rsid w:val="00801CAB"/>
    <w:rsid w:val="00820604"/>
    <w:rsid w:val="00821891"/>
    <w:rsid w:val="008234AB"/>
    <w:rsid w:val="00826B42"/>
    <w:rsid w:val="00834DB3"/>
    <w:rsid w:val="008502E9"/>
    <w:rsid w:val="008A19F9"/>
    <w:rsid w:val="008A4C82"/>
    <w:rsid w:val="008A61D2"/>
    <w:rsid w:val="008C3F87"/>
    <w:rsid w:val="008D0E5D"/>
    <w:rsid w:val="008D6FF4"/>
    <w:rsid w:val="008E1B13"/>
    <w:rsid w:val="008F2EB3"/>
    <w:rsid w:val="008F4E61"/>
    <w:rsid w:val="008F5173"/>
    <w:rsid w:val="009118E3"/>
    <w:rsid w:val="0091346C"/>
    <w:rsid w:val="00913DD9"/>
    <w:rsid w:val="00926D09"/>
    <w:rsid w:val="00937032"/>
    <w:rsid w:val="009749D3"/>
    <w:rsid w:val="00976E89"/>
    <w:rsid w:val="009803A3"/>
    <w:rsid w:val="00985320"/>
    <w:rsid w:val="0098560D"/>
    <w:rsid w:val="00994693"/>
    <w:rsid w:val="00994B7F"/>
    <w:rsid w:val="00995FA2"/>
    <w:rsid w:val="00996961"/>
    <w:rsid w:val="0099720A"/>
    <w:rsid w:val="009A27B7"/>
    <w:rsid w:val="009A72E1"/>
    <w:rsid w:val="009B0B1E"/>
    <w:rsid w:val="009B0EDF"/>
    <w:rsid w:val="009B2C94"/>
    <w:rsid w:val="009D69C3"/>
    <w:rsid w:val="00A30C07"/>
    <w:rsid w:val="00A32723"/>
    <w:rsid w:val="00A32C89"/>
    <w:rsid w:val="00A51722"/>
    <w:rsid w:val="00A5203B"/>
    <w:rsid w:val="00A626E7"/>
    <w:rsid w:val="00A73F34"/>
    <w:rsid w:val="00A81215"/>
    <w:rsid w:val="00AB1855"/>
    <w:rsid w:val="00AB4BAE"/>
    <w:rsid w:val="00AC3683"/>
    <w:rsid w:val="00AC43FE"/>
    <w:rsid w:val="00AC72F1"/>
    <w:rsid w:val="00AE44E8"/>
    <w:rsid w:val="00AF7381"/>
    <w:rsid w:val="00AF7B1F"/>
    <w:rsid w:val="00B03547"/>
    <w:rsid w:val="00B110C7"/>
    <w:rsid w:val="00B233BA"/>
    <w:rsid w:val="00B25784"/>
    <w:rsid w:val="00B45EDA"/>
    <w:rsid w:val="00B527AB"/>
    <w:rsid w:val="00B53474"/>
    <w:rsid w:val="00B66D7A"/>
    <w:rsid w:val="00B70D0B"/>
    <w:rsid w:val="00B7201B"/>
    <w:rsid w:val="00B8620E"/>
    <w:rsid w:val="00B92072"/>
    <w:rsid w:val="00BA304A"/>
    <w:rsid w:val="00BA79C6"/>
    <w:rsid w:val="00BB5759"/>
    <w:rsid w:val="00BD283D"/>
    <w:rsid w:val="00BD55B8"/>
    <w:rsid w:val="00C12CD0"/>
    <w:rsid w:val="00C208D3"/>
    <w:rsid w:val="00C27173"/>
    <w:rsid w:val="00C27F27"/>
    <w:rsid w:val="00C42E16"/>
    <w:rsid w:val="00C54BCE"/>
    <w:rsid w:val="00C55961"/>
    <w:rsid w:val="00C62616"/>
    <w:rsid w:val="00C641D9"/>
    <w:rsid w:val="00C7038F"/>
    <w:rsid w:val="00C72908"/>
    <w:rsid w:val="00C8257D"/>
    <w:rsid w:val="00C84C27"/>
    <w:rsid w:val="00C9452B"/>
    <w:rsid w:val="00CA1547"/>
    <w:rsid w:val="00CB5D08"/>
    <w:rsid w:val="00CC7997"/>
    <w:rsid w:val="00CD30AD"/>
    <w:rsid w:val="00CD68A2"/>
    <w:rsid w:val="00CE235C"/>
    <w:rsid w:val="00CE37B4"/>
    <w:rsid w:val="00CE47CF"/>
    <w:rsid w:val="00CF11D7"/>
    <w:rsid w:val="00D02014"/>
    <w:rsid w:val="00D33F86"/>
    <w:rsid w:val="00D56B71"/>
    <w:rsid w:val="00D956E9"/>
    <w:rsid w:val="00D95E96"/>
    <w:rsid w:val="00D960E9"/>
    <w:rsid w:val="00D97EC8"/>
    <w:rsid w:val="00DA0B48"/>
    <w:rsid w:val="00DA4106"/>
    <w:rsid w:val="00DB1FFE"/>
    <w:rsid w:val="00DC6DDB"/>
    <w:rsid w:val="00DD3A6A"/>
    <w:rsid w:val="00DE6D37"/>
    <w:rsid w:val="00E00F8C"/>
    <w:rsid w:val="00E0506C"/>
    <w:rsid w:val="00E056E3"/>
    <w:rsid w:val="00E079E1"/>
    <w:rsid w:val="00E10A7E"/>
    <w:rsid w:val="00E10D44"/>
    <w:rsid w:val="00E140C4"/>
    <w:rsid w:val="00E5667F"/>
    <w:rsid w:val="00E7107A"/>
    <w:rsid w:val="00E750FB"/>
    <w:rsid w:val="00E94049"/>
    <w:rsid w:val="00EA5D2F"/>
    <w:rsid w:val="00EA6614"/>
    <w:rsid w:val="00EB0683"/>
    <w:rsid w:val="00EC3958"/>
    <w:rsid w:val="00EC3F6A"/>
    <w:rsid w:val="00ED1478"/>
    <w:rsid w:val="00ED1D18"/>
    <w:rsid w:val="00EF08AA"/>
    <w:rsid w:val="00F04789"/>
    <w:rsid w:val="00F11E3E"/>
    <w:rsid w:val="00F23D9B"/>
    <w:rsid w:val="00F338EF"/>
    <w:rsid w:val="00F3523C"/>
    <w:rsid w:val="00F40F35"/>
    <w:rsid w:val="00F566CD"/>
    <w:rsid w:val="00F66CA1"/>
    <w:rsid w:val="00F67AB4"/>
    <w:rsid w:val="00F802CA"/>
    <w:rsid w:val="00FA1710"/>
    <w:rsid w:val="00FA49C3"/>
    <w:rsid w:val="00FC5A2F"/>
    <w:rsid w:val="00FC7462"/>
    <w:rsid w:val="00FC79D6"/>
    <w:rsid w:val="00FD3068"/>
    <w:rsid w:val="00FD456B"/>
    <w:rsid w:val="00FE4E76"/>
    <w:rsid w:val="00FE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3F97ED"/>
  <w15:docId w15:val="{9E650E3A-78F6-4941-AC2A-3D90844DE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79D8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189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1891"/>
  </w:style>
  <w:style w:type="paragraph" w:styleId="Stopka">
    <w:name w:val="footer"/>
    <w:basedOn w:val="Normalny"/>
    <w:link w:val="StopkaZnak"/>
    <w:uiPriority w:val="99"/>
    <w:unhideWhenUsed/>
    <w:rsid w:val="0082189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1891"/>
  </w:style>
  <w:style w:type="paragraph" w:styleId="Tekstdymka">
    <w:name w:val="Balloon Text"/>
    <w:basedOn w:val="Normalny"/>
    <w:link w:val="TekstdymkaZnak"/>
    <w:uiPriority w:val="99"/>
    <w:semiHidden/>
    <w:unhideWhenUsed/>
    <w:rsid w:val="003C56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56F3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rsid w:val="00E750FB"/>
    <w:rPr>
      <w:color w:val="0000FF"/>
      <w:u w:val="single"/>
    </w:rPr>
  </w:style>
  <w:style w:type="character" w:styleId="Odwoaniedokomentarza">
    <w:name w:val="annotation reference"/>
    <w:uiPriority w:val="99"/>
    <w:rsid w:val="00E750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E750FB"/>
    <w:pPr>
      <w:spacing w:line="240" w:lineRule="auto"/>
      <w:jc w:val="left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750F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F67AB4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7AB4"/>
    <w:pPr>
      <w:jc w:val="both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7AB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E7744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E77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E7744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464EB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qowt-stl-standardowy">
    <w:name w:val="qowt-stl-standardowy"/>
    <w:basedOn w:val="Normalny"/>
    <w:rsid w:val="00654436"/>
    <w:pPr>
      <w:spacing w:before="100" w:beforeAutospacing="1" w:after="100" w:afterAutospacing="1" w:line="240" w:lineRule="auto"/>
      <w:jc w:val="left"/>
    </w:pPr>
  </w:style>
  <w:style w:type="paragraph" w:customStyle="1" w:styleId="qowt-stl-tekstpodstawowywcity2">
    <w:name w:val="qowt-stl-tekstpodstawowywcięty2"/>
    <w:basedOn w:val="Normalny"/>
    <w:rsid w:val="00654436"/>
    <w:pPr>
      <w:spacing w:before="100" w:beforeAutospacing="1" w:after="100" w:afterAutospacing="1" w:line="240" w:lineRule="auto"/>
      <w:jc w:val="left"/>
    </w:pPr>
  </w:style>
  <w:style w:type="character" w:customStyle="1" w:styleId="qowt-font1-timesnewroman">
    <w:name w:val="qowt-font1-timesnewroman"/>
    <w:basedOn w:val="Domylnaczcionkaakapitu"/>
    <w:rsid w:val="00654436"/>
  </w:style>
  <w:style w:type="table" w:styleId="Tabela-Siatka">
    <w:name w:val="Table Grid"/>
    <w:basedOn w:val="Standardowy"/>
    <w:uiPriority w:val="39"/>
    <w:rsid w:val="00141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4F11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8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8160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67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8EAFA6-79FE-4519-ACA2-DA3031B5E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548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Nowak</dc:creator>
  <cp:keywords/>
  <dc:description/>
  <cp:lastModifiedBy>Justyna Stańczak</cp:lastModifiedBy>
  <cp:revision>206</cp:revision>
  <cp:lastPrinted>2019-10-28T12:11:00Z</cp:lastPrinted>
  <dcterms:created xsi:type="dcterms:W3CDTF">2020-10-13T11:53:00Z</dcterms:created>
  <dcterms:modified xsi:type="dcterms:W3CDTF">2023-09-29T12:27:00Z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